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723AB4" w:rsidRDefault="00192F3E" w:rsidP="00192F3E">
      <w:pPr>
        <w:jc w:val="center"/>
        <w:rPr>
          <w:bCs/>
          <w:sz w:val="22"/>
          <w:szCs w:val="22"/>
        </w:rPr>
      </w:pPr>
      <w:r w:rsidRPr="00723AB4">
        <w:rPr>
          <w:b/>
          <w:bCs/>
          <w:sz w:val="22"/>
          <w:szCs w:val="22"/>
        </w:rPr>
        <w:t>Table 5.2</w:t>
      </w:r>
      <w:r w:rsidR="00723AB4" w:rsidRPr="00723AB4">
        <w:rPr>
          <w:b/>
          <w:bCs/>
          <w:sz w:val="22"/>
          <w:szCs w:val="22"/>
        </w:rPr>
        <w:t>.</w:t>
      </w:r>
      <w:r w:rsidRPr="00723AB4">
        <w:rPr>
          <w:bCs/>
          <w:sz w:val="22"/>
          <w:szCs w:val="22"/>
        </w:rPr>
        <w:t xml:space="preserve"> Specification of subjects </w:t>
      </w:r>
    </w:p>
    <w:p w:rsidR="00641FAC" w:rsidRPr="00B54C17" w:rsidRDefault="00641FAC">
      <w:pPr>
        <w:pStyle w:val="Body"/>
        <w:jc w:val="center"/>
        <w:rPr>
          <w:rFonts w:ascii="Times New Roman" w:eastAsia="Times New Roman" w:hAnsi="Times New Roman" w:cs="Times New Roman"/>
          <w:sz w:val="18"/>
          <w:szCs w:val="18"/>
        </w:rPr>
      </w:pPr>
    </w:p>
    <w:tbl>
      <w:tblPr>
        <w:tblW w:w="1053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420"/>
        <w:gridCol w:w="1080"/>
        <w:gridCol w:w="1890"/>
        <w:gridCol w:w="1260"/>
        <w:gridCol w:w="1880"/>
      </w:tblGrid>
      <w:tr w:rsidR="00641FAC" w:rsidTr="00B54C17">
        <w:trPr>
          <w:trHeight w:val="222"/>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B39EC" w:rsidRDefault="007C0B15" w:rsidP="008B39EC">
            <w:pPr>
              <w:pStyle w:val="Body"/>
              <w:tabs>
                <w:tab w:val="left" w:pos="567"/>
              </w:tabs>
            </w:pPr>
            <w:r>
              <w:rPr>
                <w:rFonts w:ascii="Times New Roman" w:hAnsi="Times New Roman"/>
                <w:b/>
                <w:bCs/>
                <w:sz w:val="20"/>
                <w:szCs w:val="20"/>
              </w:rPr>
              <w:t>Study program:</w:t>
            </w:r>
            <w:r w:rsidR="008B39EC">
              <w:rPr>
                <w:rFonts w:ascii="Times New Roman" w:hAnsi="Times New Roman"/>
                <w:bCs/>
                <w:sz w:val="20"/>
                <w:szCs w:val="20"/>
              </w:rPr>
              <w:t xml:space="preserve"> Economics</w:t>
            </w:r>
          </w:p>
        </w:tc>
      </w:tr>
      <w:tr w:rsidR="00641FAC" w:rsidTr="00B54C17">
        <w:trPr>
          <w:trHeight w:val="222"/>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723AB4">
              <w:rPr>
                <w:rFonts w:ascii="Times New Roman" w:hAnsi="Times New Roman"/>
                <w:b/>
                <w:bCs/>
                <w:sz w:val="20"/>
                <w:szCs w:val="20"/>
              </w:rPr>
              <w:t xml:space="preserve">Master </w:t>
            </w:r>
            <w:r w:rsidR="002D0C6A" w:rsidRPr="002D0C6A">
              <w:rPr>
                <w:rFonts w:ascii="Times New Roman" w:hAnsi="Times New Roman" w:cs="Times New Roman"/>
                <w:b/>
                <w:sz w:val="20"/>
                <w:szCs w:val="20"/>
              </w:rPr>
              <w:t>Thesis</w:t>
            </w:r>
          </w:p>
        </w:tc>
      </w:tr>
      <w:tr w:rsidR="00641FAC" w:rsidTr="00B54C17">
        <w:trPr>
          <w:trHeight w:val="195"/>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B54C17">
              <w:rPr>
                <w:rFonts w:ascii="Times New Roman" w:hAnsi="Times New Roman" w:cs="Times New Roman"/>
                <w:sz w:val="20"/>
                <w:szCs w:val="20"/>
              </w:rPr>
              <w:t>a</w:t>
            </w:r>
            <w:r w:rsidR="00444266" w:rsidRPr="00444266">
              <w:rPr>
                <w:rFonts w:ascii="Times New Roman" w:hAnsi="Times New Roman" w:cs="Times New Roman"/>
                <w:sz w:val="20"/>
                <w:szCs w:val="20"/>
              </w:rPr>
              <w:t xml:space="preserve">ll teaching staff engaged in the study </w:t>
            </w:r>
            <w:proofErr w:type="spellStart"/>
            <w:r w:rsidR="00444266" w:rsidRPr="00444266">
              <w:rPr>
                <w:rFonts w:ascii="Times New Roman" w:hAnsi="Times New Roman" w:cs="Times New Roman"/>
                <w:sz w:val="20"/>
                <w:szCs w:val="20"/>
              </w:rPr>
              <w:t>programme</w:t>
            </w:r>
            <w:proofErr w:type="spellEnd"/>
          </w:p>
        </w:tc>
      </w:tr>
      <w:tr w:rsidR="00641FAC" w:rsidTr="00B54C17">
        <w:trPr>
          <w:trHeight w:val="222"/>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B54C17">
              <w:rPr>
                <w:rFonts w:ascii="Times New Roman" w:hAnsi="Times New Roman" w:cs="Times New Roman"/>
                <w:sz w:val="20"/>
                <w:szCs w:val="20"/>
              </w:rPr>
              <w:t>compulsory</w:t>
            </w:r>
            <w:r w:rsidR="00516871" w:rsidRPr="00516871">
              <w:rPr>
                <w:rFonts w:ascii="Times New Roman" w:hAnsi="Times New Roman" w:cs="Times New Roman"/>
                <w:sz w:val="20"/>
                <w:szCs w:val="20"/>
              </w:rPr>
              <w:t xml:space="preserve"> across all modules</w:t>
            </w:r>
          </w:p>
        </w:tc>
      </w:tr>
      <w:tr w:rsidR="00641FAC" w:rsidTr="00B54C17">
        <w:trPr>
          <w:trHeight w:val="222"/>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8B39EC">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2D0C6A" w:rsidRPr="00516871">
              <w:rPr>
                <w:rFonts w:ascii="Times New Roman" w:hAnsi="Times New Roman"/>
                <w:sz w:val="20"/>
                <w:szCs w:val="20"/>
              </w:rPr>
              <w:t>17</w:t>
            </w:r>
          </w:p>
        </w:tc>
      </w:tr>
      <w:tr w:rsidR="00641FAC" w:rsidTr="00B54C17">
        <w:trPr>
          <w:trHeight w:val="222"/>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r w:rsidR="00516871" w:rsidRPr="00516871">
              <w:rPr>
                <w:rFonts w:ascii="Times New Roman" w:hAnsi="Times New Roman" w:cs="Times New Roman"/>
                <w:sz w:val="20"/>
                <w:szCs w:val="20"/>
              </w:rPr>
              <w:t xml:space="preserve">Previously earned 43 ECTS in the study </w:t>
            </w:r>
            <w:proofErr w:type="spellStart"/>
            <w:r w:rsidR="00516871" w:rsidRPr="00516871">
              <w:rPr>
                <w:rFonts w:ascii="Times New Roman" w:hAnsi="Times New Roman" w:cs="Times New Roman"/>
                <w:sz w:val="20"/>
                <w:szCs w:val="20"/>
              </w:rPr>
              <w:t>programme</w:t>
            </w:r>
            <w:proofErr w:type="spellEnd"/>
            <w:r w:rsidR="00516871" w:rsidRPr="00516871">
              <w:rPr>
                <w:rFonts w:ascii="Times New Roman" w:hAnsi="Times New Roman" w:cs="Times New Roman"/>
                <w:sz w:val="20"/>
                <w:szCs w:val="20"/>
              </w:rPr>
              <w:t>/module</w:t>
            </w:r>
          </w:p>
        </w:tc>
      </w:tr>
      <w:tr w:rsidR="00641FAC" w:rsidTr="00B54C17">
        <w:trPr>
          <w:trHeight w:val="942"/>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723AB4">
            <w:pPr>
              <w:tabs>
                <w:tab w:val="left" w:pos="567"/>
              </w:tabs>
              <w:spacing w:after="60"/>
              <w:rPr>
                <w:b/>
                <w:bCs/>
                <w:sz w:val="20"/>
                <w:szCs w:val="20"/>
              </w:rPr>
            </w:pPr>
            <w:r w:rsidRPr="001615DE">
              <w:rPr>
                <w:b/>
                <w:bCs/>
                <w:sz w:val="20"/>
                <w:szCs w:val="20"/>
              </w:rPr>
              <w:t>Subject goal</w:t>
            </w:r>
          </w:p>
          <w:p w:rsidR="00641FAC" w:rsidRPr="00516871" w:rsidRDefault="00516871" w:rsidP="008B39EC">
            <w:pPr>
              <w:tabs>
                <w:tab w:val="left" w:pos="567"/>
              </w:tabs>
              <w:jc w:val="both"/>
              <w:rPr>
                <w:sz w:val="20"/>
                <w:szCs w:val="20"/>
              </w:rPr>
            </w:pPr>
            <w:r w:rsidRPr="00516871">
              <w:rPr>
                <w:sz w:val="20"/>
                <w:szCs w:val="20"/>
              </w:rPr>
              <w:t>To demonstrate that the student has mastered the knowledge and acquired the competencies required for independent work in multiple areas of economics – accounting, finance, management, and marketing. Introducing the student to project implementation from concept to execution, and the final confirmation of the student's competencies in the selected field of economics. Equipping students for independent research and practical work in the field of economics, and preparing them to use scientific and professional literature.</w:t>
            </w:r>
          </w:p>
        </w:tc>
      </w:tr>
      <w:tr w:rsidR="00641FAC" w:rsidTr="00B54C17">
        <w:trPr>
          <w:trHeight w:val="1670"/>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619B3" w:rsidRDefault="00674A82" w:rsidP="00723AB4">
            <w:pPr>
              <w:tabs>
                <w:tab w:val="left" w:pos="567"/>
              </w:tabs>
              <w:spacing w:after="60"/>
              <w:rPr>
                <w:b/>
                <w:bCs/>
                <w:sz w:val="20"/>
                <w:szCs w:val="20"/>
              </w:rPr>
            </w:pPr>
            <w:r>
              <w:rPr>
                <w:b/>
                <w:bCs/>
                <w:sz w:val="20"/>
                <w:szCs w:val="20"/>
              </w:rPr>
              <w:t>Outcome of the subject</w:t>
            </w:r>
          </w:p>
          <w:p w:rsidR="001F5114" w:rsidRPr="001F5114" w:rsidRDefault="001F5114" w:rsidP="00B54C17">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sz w:val="20"/>
                <w:szCs w:val="20"/>
                <w:bdr w:val="none" w:sz="0" w:space="0" w:color="auto"/>
              </w:rPr>
            </w:pPr>
            <w:r w:rsidRPr="001F5114">
              <w:rPr>
                <w:rFonts w:eastAsia="Times New Roman"/>
                <w:sz w:val="20"/>
                <w:szCs w:val="20"/>
                <w:bdr w:val="none" w:sz="0" w:space="0" w:color="auto"/>
              </w:rPr>
              <w:t xml:space="preserve">The </w:t>
            </w:r>
            <w:r>
              <w:rPr>
                <w:rFonts w:eastAsia="Times New Roman"/>
                <w:sz w:val="20"/>
                <w:szCs w:val="20"/>
                <w:bdr w:val="none" w:sz="0" w:space="0" w:color="auto"/>
              </w:rPr>
              <w:t>thesis</w:t>
            </w:r>
            <w:r w:rsidRPr="001F5114">
              <w:rPr>
                <w:rFonts w:eastAsia="Times New Roman"/>
                <w:sz w:val="20"/>
                <w:szCs w:val="20"/>
                <w:bdr w:val="none" w:sz="0" w:space="0" w:color="auto"/>
              </w:rPr>
              <w:t xml:space="preserve"> represents the student's professional work in which they demonstrate the ability to integrate and apply acquired knowledge in solving specific problems within the field of economics. The outcomes of the f</w:t>
            </w:r>
            <w:bookmarkStart w:id="0" w:name="_GoBack"/>
            <w:bookmarkEnd w:id="0"/>
            <w:r w:rsidRPr="001F5114">
              <w:rPr>
                <w:rFonts w:eastAsia="Times New Roman"/>
                <w:sz w:val="20"/>
                <w:szCs w:val="20"/>
                <w:bdr w:val="none" w:sz="0" w:space="0" w:color="auto"/>
              </w:rPr>
              <w:t>inal paper are reflected in the following:</w:t>
            </w:r>
          </w:p>
          <w:p w:rsidR="001F5114" w:rsidRPr="001F5114" w:rsidRDefault="001F5114" w:rsidP="001F511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360"/>
              <w:rPr>
                <w:rFonts w:eastAsia="Times New Roman"/>
                <w:sz w:val="20"/>
                <w:szCs w:val="20"/>
                <w:bdr w:val="none" w:sz="0" w:space="0" w:color="auto"/>
              </w:rPr>
            </w:pPr>
            <w:r w:rsidRPr="001F5114">
              <w:rPr>
                <w:rFonts w:eastAsia="Times New Roman"/>
                <w:sz w:val="20"/>
                <w:szCs w:val="20"/>
                <w:bdr w:val="none" w:sz="0" w:space="0" w:color="auto"/>
              </w:rPr>
              <w:t>Developing competencies to address issues within the field of economics,</w:t>
            </w:r>
          </w:p>
          <w:p w:rsidR="001F5114" w:rsidRPr="001F5114" w:rsidRDefault="001F5114" w:rsidP="001F511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360"/>
              <w:rPr>
                <w:rFonts w:eastAsia="Times New Roman"/>
                <w:sz w:val="20"/>
                <w:szCs w:val="20"/>
                <w:bdr w:val="none" w:sz="0" w:space="0" w:color="auto"/>
              </w:rPr>
            </w:pPr>
            <w:r w:rsidRPr="001F5114">
              <w:rPr>
                <w:rFonts w:eastAsia="Times New Roman"/>
                <w:sz w:val="20"/>
                <w:szCs w:val="20"/>
                <w:bdr w:val="none" w:sz="0" w:space="0" w:color="auto"/>
              </w:rPr>
              <w:t>Acquiring academic skills for applying theoretical knowledge,</w:t>
            </w:r>
          </w:p>
          <w:p w:rsidR="001F5114" w:rsidRPr="001F5114" w:rsidRDefault="001F5114" w:rsidP="001F511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360"/>
              <w:rPr>
                <w:rFonts w:eastAsia="Times New Roman"/>
                <w:sz w:val="20"/>
                <w:szCs w:val="20"/>
                <w:bdr w:val="none" w:sz="0" w:space="0" w:color="auto"/>
              </w:rPr>
            </w:pPr>
            <w:r w:rsidRPr="001F5114">
              <w:rPr>
                <w:rFonts w:eastAsia="Times New Roman"/>
                <w:sz w:val="20"/>
                <w:szCs w:val="20"/>
                <w:bdr w:val="none" w:sz="0" w:space="0" w:color="auto"/>
              </w:rPr>
              <w:t>Developing creative abilities and mastering specific practical skills required for performing tasks in the field of economics,</w:t>
            </w:r>
          </w:p>
          <w:p w:rsidR="001F5114" w:rsidRPr="001F5114" w:rsidRDefault="001F5114" w:rsidP="001F511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360"/>
              <w:rPr>
                <w:rFonts w:eastAsia="Times New Roman"/>
                <w:sz w:val="20"/>
                <w:szCs w:val="20"/>
                <w:bdr w:val="none" w:sz="0" w:space="0" w:color="auto"/>
              </w:rPr>
            </w:pPr>
            <w:r w:rsidRPr="001F5114">
              <w:rPr>
                <w:rFonts w:eastAsia="Times New Roman"/>
                <w:sz w:val="20"/>
                <w:szCs w:val="20"/>
                <w:bdr w:val="none" w:sz="0" w:space="0" w:color="auto"/>
              </w:rPr>
              <w:t>The ability to apply knowledge gained from literature review in solving a specific problem,</w:t>
            </w:r>
          </w:p>
          <w:p w:rsidR="001F5114" w:rsidRPr="001F5114" w:rsidRDefault="001F5114" w:rsidP="001F511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360"/>
              <w:rPr>
                <w:rFonts w:eastAsia="Times New Roman"/>
                <w:sz w:val="20"/>
                <w:szCs w:val="20"/>
                <w:bdr w:val="none" w:sz="0" w:space="0" w:color="auto"/>
              </w:rPr>
            </w:pPr>
            <w:r w:rsidRPr="001F5114">
              <w:rPr>
                <w:rFonts w:eastAsia="Times New Roman"/>
                <w:sz w:val="20"/>
                <w:szCs w:val="20"/>
                <w:bdr w:val="none" w:sz="0" w:space="0" w:color="auto"/>
              </w:rPr>
              <w:t>The ability to present the results of the final paper to both professional and wider audiences,</w:t>
            </w:r>
          </w:p>
          <w:p w:rsidR="001F5114" w:rsidRPr="001F5114" w:rsidRDefault="001F5114" w:rsidP="001F511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360"/>
              <w:rPr>
                <w:rFonts w:eastAsia="Times New Roman"/>
                <w:sz w:val="20"/>
                <w:szCs w:val="20"/>
                <w:bdr w:val="none" w:sz="0" w:space="0" w:color="auto"/>
              </w:rPr>
            </w:pPr>
            <w:r w:rsidRPr="001F5114">
              <w:rPr>
                <w:rFonts w:eastAsia="Times New Roman"/>
                <w:sz w:val="20"/>
                <w:szCs w:val="20"/>
                <w:bdr w:val="none" w:sz="0" w:space="0" w:color="auto"/>
              </w:rPr>
              <w:t>Understanding and applying knowledge from the field of economics in solving specific issues within this domain,</w:t>
            </w:r>
          </w:p>
          <w:p w:rsidR="00641FAC" w:rsidRPr="001F5114" w:rsidRDefault="001F5114" w:rsidP="001F5114">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360"/>
              <w:rPr>
                <w:rFonts w:eastAsia="Times New Roman"/>
                <w:bdr w:val="none" w:sz="0" w:space="0" w:color="auto"/>
              </w:rPr>
            </w:pPr>
            <w:r w:rsidRPr="001F5114">
              <w:rPr>
                <w:rFonts w:eastAsia="Times New Roman"/>
                <w:sz w:val="20"/>
                <w:szCs w:val="20"/>
                <w:bdr w:val="none" w:sz="0" w:space="0" w:color="auto"/>
              </w:rPr>
              <w:t>The ability to collect, interpret, and process empirical data, as well as to implement and apply market research results.</w:t>
            </w:r>
          </w:p>
        </w:tc>
      </w:tr>
      <w:tr w:rsidR="00641FAC" w:rsidTr="00B54C17">
        <w:trPr>
          <w:trHeight w:val="455"/>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723AB4">
            <w:pPr>
              <w:tabs>
                <w:tab w:val="left" w:pos="567"/>
              </w:tabs>
              <w:spacing w:after="60"/>
              <w:rPr>
                <w:b/>
                <w:bCs/>
                <w:sz w:val="20"/>
                <w:szCs w:val="20"/>
              </w:rPr>
            </w:pPr>
            <w:r w:rsidRPr="001615DE">
              <w:rPr>
                <w:b/>
                <w:bCs/>
                <w:sz w:val="20"/>
                <w:szCs w:val="20"/>
              </w:rPr>
              <w:t>Subject content</w:t>
            </w:r>
          </w:p>
          <w:p w:rsidR="00325672" w:rsidRDefault="001F5114" w:rsidP="00723AB4">
            <w:pPr>
              <w:tabs>
                <w:tab w:val="left" w:pos="567"/>
              </w:tabs>
              <w:spacing w:after="60"/>
              <w:jc w:val="both"/>
              <w:rPr>
                <w:sz w:val="20"/>
                <w:szCs w:val="20"/>
              </w:rPr>
            </w:pPr>
            <w:r w:rsidRPr="00325672">
              <w:rPr>
                <w:sz w:val="20"/>
                <w:szCs w:val="20"/>
              </w:rPr>
              <w:t>The thesis is a research work in which the student becomes familiar with the research methodology in the field of economics. After completing the research, the student prepares the thesis in a format that includes the following chapters: Introduction, Theoretical Part, Empirical Part, Results and Discussion, Conclusion, and Literature Review.</w:t>
            </w:r>
          </w:p>
          <w:p w:rsidR="00325672" w:rsidRDefault="001F5114" w:rsidP="00723AB4">
            <w:pPr>
              <w:tabs>
                <w:tab w:val="left" w:pos="567"/>
              </w:tabs>
              <w:spacing w:after="60"/>
              <w:jc w:val="both"/>
              <w:rPr>
                <w:sz w:val="20"/>
                <w:szCs w:val="20"/>
              </w:rPr>
            </w:pPr>
            <w:r w:rsidRPr="00325672">
              <w:rPr>
                <w:sz w:val="20"/>
                <w:szCs w:val="20"/>
              </w:rPr>
              <w:t xml:space="preserve">The abstract of the paper is written in both Serbian and English. The introduction presents the theoretical foundations of the problem, the questions to be discussed in the paper, or the hypotheses to be tested, the methodological basis of the work, and an overview of the content of the paper by sections. The student develops the topic of the thesis in the main part (development) of the final paper. This includes a presentation of the theoretical framework and practical (illustrative, usually original) results related to the given topic. Each chapter of the development part of the </w:t>
            </w:r>
            <w:r w:rsidR="00325672" w:rsidRPr="00325672">
              <w:rPr>
                <w:sz w:val="20"/>
                <w:szCs w:val="20"/>
              </w:rPr>
              <w:t>thesis</w:t>
            </w:r>
            <w:r w:rsidRPr="00325672">
              <w:rPr>
                <w:sz w:val="20"/>
                <w:szCs w:val="20"/>
              </w:rPr>
              <w:t xml:space="preserve"> contains an introductory discussion and corresponding conclusions. The material should be presented concisely, using appropriate literature. The literature used is clearly listed, applied adequately, and referenced continuously according to the cited sources.</w:t>
            </w:r>
          </w:p>
          <w:p w:rsidR="00B54C17" w:rsidRDefault="001F5114" w:rsidP="00B54C17">
            <w:pPr>
              <w:tabs>
                <w:tab w:val="left" w:pos="567"/>
              </w:tabs>
              <w:spacing w:after="60"/>
              <w:jc w:val="both"/>
              <w:rPr>
                <w:sz w:val="20"/>
                <w:szCs w:val="20"/>
              </w:rPr>
            </w:pPr>
            <w:r w:rsidRPr="00325672">
              <w:rPr>
                <w:sz w:val="20"/>
                <w:szCs w:val="20"/>
              </w:rPr>
              <w:t xml:space="preserve">The conclusion presents the results reached in the </w:t>
            </w:r>
            <w:r w:rsidR="00325672" w:rsidRPr="00325672">
              <w:rPr>
                <w:sz w:val="20"/>
                <w:szCs w:val="20"/>
              </w:rPr>
              <w:t>thesis</w:t>
            </w:r>
            <w:r w:rsidRPr="00325672">
              <w:rPr>
                <w:sz w:val="20"/>
                <w:szCs w:val="20"/>
              </w:rPr>
              <w:t xml:space="preserve">, its originality, limitations, as well as possible directions for further consideration of the problem and any potential controversies related to the discussed topic. This is followed by the list of literature, summarizing all the bibliographic sources used in the preparation of the </w:t>
            </w:r>
            <w:r w:rsidR="00325672" w:rsidRPr="00325672">
              <w:rPr>
                <w:sz w:val="20"/>
                <w:szCs w:val="20"/>
              </w:rPr>
              <w:t>thesis</w:t>
            </w:r>
            <w:r w:rsidRPr="00325672">
              <w:rPr>
                <w:sz w:val="20"/>
                <w:szCs w:val="20"/>
              </w:rPr>
              <w:t>.</w:t>
            </w:r>
          </w:p>
          <w:p w:rsidR="00641FAC" w:rsidRDefault="001F5114" w:rsidP="00325672">
            <w:pPr>
              <w:tabs>
                <w:tab w:val="left" w:pos="567"/>
              </w:tabs>
              <w:jc w:val="both"/>
            </w:pPr>
            <w:r w:rsidRPr="00325672">
              <w:rPr>
                <w:sz w:val="20"/>
                <w:szCs w:val="20"/>
              </w:rPr>
              <w:t xml:space="preserve">After completing the </w:t>
            </w:r>
            <w:r w:rsidR="00325672" w:rsidRPr="00325672">
              <w:rPr>
                <w:sz w:val="20"/>
                <w:szCs w:val="20"/>
              </w:rPr>
              <w:t>thesis</w:t>
            </w:r>
            <w:r w:rsidRPr="00325672">
              <w:rPr>
                <w:sz w:val="20"/>
                <w:szCs w:val="20"/>
              </w:rPr>
              <w:t xml:space="preserve">, the candidate submits it to the mentor, who evaluates the work, provides any comments, and suggests corrections. After receiving a positive report from the mentor, a committee is formed, and the public defense of the </w:t>
            </w:r>
            <w:r w:rsidR="00325672" w:rsidRPr="00325672">
              <w:rPr>
                <w:sz w:val="20"/>
                <w:szCs w:val="20"/>
              </w:rPr>
              <w:t>thesis</w:t>
            </w:r>
            <w:r w:rsidRPr="00325672">
              <w:rPr>
                <w:sz w:val="20"/>
                <w:szCs w:val="20"/>
              </w:rPr>
              <w:t xml:space="preserve"> is approved.</w:t>
            </w:r>
          </w:p>
        </w:tc>
      </w:tr>
      <w:tr w:rsidR="00641FAC" w:rsidTr="00B54C17">
        <w:trPr>
          <w:trHeight w:val="266"/>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325672">
            <w:pPr>
              <w:pStyle w:val="Body"/>
              <w:tabs>
                <w:tab w:val="left" w:pos="567"/>
              </w:tabs>
              <w:rPr>
                <w:rFonts w:ascii="Times New Roman" w:hAnsi="Times New Roman"/>
                <w:b/>
                <w:bCs/>
                <w:sz w:val="20"/>
                <w:szCs w:val="20"/>
              </w:rPr>
            </w:pPr>
            <w:r>
              <w:rPr>
                <w:rFonts w:ascii="Times New Roman" w:hAnsi="Times New Roman"/>
                <w:b/>
                <w:bCs/>
                <w:sz w:val="20"/>
                <w:szCs w:val="20"/>
                <w:lang w:val="de-DE"/>
              </w:rPr>
              <w:t xml:space="preserve">Literature </w:t>
            </w:r>
          </w:p>
        </w:tc>
      </w:tr>
      <w:tr w:rsidR="00641FAC" w:rsidTr="00B54C17">
        <w:trPr>
          <w:trHeight w:val="234"/>
          <w:jc w:val="center"/>
        </w:trPr>
        <w:tc>
          <w:tcPr>
            <w:tcW w:w="4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b/>
                <w:bCs/>
                <w:sz w:val="20"/>
                <w:szCs w:val="20"/>
              </w:rPr>
              <w:t>Number of active teaching classes</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p>
        </w:tc>
        <w:tc>
          <w:tcPr>
            <w:tcW w:w="314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p>
        </w:tc>
      </w:tr>
      <w:tr w:rsidR="00641FAC" w:rsidTr="00B54C17">
        <w:trPr>
          <w:trHeight w:val="230"/>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25672" w:rsidRDefault="00674A82" w:rsidP="00B54C17">
            <w:pPr>
              <w:pStyle w:val="Body"/>
              <w:tabs>
                <w:tab w:val="left" w:pos="567"/>
              </w:tabs>
              <w:spacing w:after="60"/>
              <w:jc w:val="both"/>
              <w:rPr>
                <w:rFonts w:ascii="Times New Roman" w:hAnsi="Times New Roman"/>
                <w:b/>
                <w:bCs/>
                <w:sz w:val="20"/>
                <w:szCs w:val="20"/>
              </w:rPr>
            </w:pPr>
            <w:r>
              <w:rPr>
                <w:rFonts w:ascii="Times New Roman" w:hAnsi="Times New Roman"/>
                <w:b/>
                <w:bCs/>
                <w:sz w:val="20"/>
                <w:szCs w:val="20"/>
              </w:rPr>
              <w:t>Method of carrying out the teaching</w:t>
            </w:r>
          </w:p>
          <w:p w:rsidR="00641FAC" w:rsidRPr="00325672" w:rsidRDefault="00325672" w:rsidP="00B54C17">
            <w:pPr>
              <w:pStyle w:val="Body"/>
              <w:tabs>
                <w:tab w:val="left" w:pos="567"/>
              </w:tabs>
              <w:jc w:val="both"/>
              <w:rPr>
                <w:rFonts w:ascii="Times New Roman" w:hAnsi="Times New Roman" w:cs="Times New Roman"/>
                <w:sz w:val="20"/>
                <w:szCs w:val="20"/>
              </w:rPr>
            </w:pPr>
            <w:r w:rsidRPr="00325672">
              <w:rPr>
                <w:rFonts w:ascii="Times New Roman" w:hAnsi="Times New Roman" w:cs="Times New Roman"/>
                <w:sz w:val="20"/>
                <w:szCs w:val="20"/>
              </w:rPr>
              <w:t>Through the thesis, the student demonstrates the readiness to apply acquired knowledge in solving a specific practical problem. In the preparation of the thesis, the candidate uses appropriate methodology based on all recognized scientific research methods (description, analysis, synthesis, empirical research, analysis of practical case studies, etc.).</w:t>
            </w:r>
          </w:p>
        </w:tc>
      </w:tr>
      <w:tr w:rsidR="00641FAC" w:rsidTr="00B54C17">
        <w:trPr>
          <w:trHeight w:val="222"/>
          <w:jc w:val="center"/>
        </w:trPr>
        <w:tc>
          <w:tcPr>
            <w:tcW w:w="105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B54C17">
        <w:trPr>
          <w:trHeight w:val="204"/>
          <w:jc w:val="center"/>
        </w:trPr>
        <w:tc>
          <w:tcPr>
            <w:tcW w:w="4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8B39EC" w:rsidP="008B39EC">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31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iCs/>
                <w:sz w:val="20"/>
                <w:szCs w:val="20"/>
              </w:rPr>
              <w:t>Final exam</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sz w:val="20"/>
                <w:szCs w:val="20"/>
              </w:rPr>
              <w:t>Points</w:t>
            </w:r>
          </w:p>
        </w:tc>
      </w:tr>
      <w:tr w:rsidR="00641FAC" w:rsidTr="00B54C17">
        <w:trPr>
          <w:trHeight w:val="104"/>
          <w:jc w:val="center"/>
        </w:trPr>
        <w:tc>
          <w:tcPr>
            <w:tcW w:w="4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25672" w:rsidRDefault="00325672" w:rsidP="008B39EC">
            <w:pPr>
              <w:pStyle w:val="Body"/>
              <w:tabs>
                <w:tab w:val="left" w:pos="567"/>
              </w:tabs>
              <w:rPr>
                <w:rFonts w:ascii="Times New Roman" w:hAnsi="Times New Roman" w:cs="Times New Roman"/>
                <w:sz w:val="20"/>
                <w:szCs w:val="20"/>
              </w:rPr>
            </w:pPr>
            <w:r w:rsidRPr="00325672">
              <w:rPr>
                <w:rFonts w:ascii="Times New Roman" w:hAnsi="Times New Roman" w:cs="Times New Roman"/>
                <w:sz w:val="20"/>
                <w:szCs w:val="20"/>
              </w:rPr>
              <w:t>Answers to questions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723AB4" w:rsidRDefault="00325672" w:rsidP="008B39EC">
            <w:pPr>
              <w:pStyle w:val="Body"/>
              <w:tabs>
                <w:tab w:val="left" w:pos="567"/>
              </w:tabs>
              <w:rPr>
                <w:rFonts w:ascii="Times New Roman" w:hAnsi="Times New Roman" w:cs="Times New Roman"/>
                <w:sz w:val="20"/>
                <w:szCs w:val="20"/>
              </w:rPr>
            </w:pPr>
            <w:r w:rsidRPr="00723AB4">
              <w:rPr>
                <w:rFonts w:ascii="Times New Roman" w:hAnsi="Times New Roman" w:cs="Times New Roman"/>
                <w:sz w:val="20"/>
                <w:szCs w:val="20"/>
              </w:rPr>
              <w:t>30</w:t>
            </w:r>
          </w:p>
        </w:tc>
        <w:tc>
          <w:tcPr>
            <w:tcW w:w="31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325672" w:rsidRDefault="00325672" w:rsidP="008B39EC">
            <w:pPr>
              <w:pStyle w:val="Body"/>
              <w:tabs>
                <w:tab w:val="left" w:pos="567"/>
              </w:tabs>
              <w:rPr>
                <w:rFonts w:ascii="Times New Roman" w:hAnsi="Times New Roman" w:cs="Times New Roman"/>
                <w:sz w:val="20"/>
                <w:szCs w:val="20"/>
              </w:rPr>
            </w:pPr>
            <w:r w:rsidRPr="00325672">
              <w:rPr>
                <w:rFonts w:ascii="Times New Roman" w:hAnsi="Times New Roman" w:cs="Times New Roman"/>
                <w:sz w:val="20"/>
                <w:szCs w:val="20"/>
              </w:rPr>
              <w:t>Written part of the thesis</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723AB4" w:rsidRDefault="00325672" w:rsidP="008B39EC">
            <w:pPr>
              <w:tabs>
                <w:tab w:val="left" w:pos="567"/>
              </w:tabs>
              <w:rPr>
                <w:sz w:val="20"/>
                <w:szCs w:val="20"/>
              </w:rPr>
            </w:pPr>
            <w:r w:rsidRPr="00723AB4">
              <w:rPr>
                <w:sz w:val="20"/>
                <w:szCs w:val="20"/>
              </w:rPr>
              <w:t>40</w:t>
            </w:r>
          </w:p>
        </w:tc>
      </w:tr>
      <w:tr w:rsidR="00325672" w:rsidTr="00B54C17">
        <w:trPr>
          <w:trHeight w:val="104"/>
          <w:jc w:val="center"/>
        </w:trPr>
        <w:tc>
          <w:tcPr>
            <w:tcW w:w="4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25672" w:rsidRDefault="00325672" w:rsidP="008B39EC">
            <w:pPr>
              <w:pStyle w:val="Body"/>
              <w:tabs>
                <w:tab w:val="left" w:pos="567"/>
              </w:tabs>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25672" w:rsidRPr="00F619B3" w:rsidRDefault="00325672" w:rsidP="008B39EC">
            <w:pPr>
              <w:pStyle w:val="Body"/>
              <w:tabs>
                <w:tab w:val="left" w:pos="567"/>
              </w:tabs>
              <w:rPr>
                <w:rFonts w:ascii="Times New Roman" w:hAnsi="Times New Roman" w:cs="Times New Roman"/>
              </w:rPr>
            </w:pPr>
          </w:p>
        </w:tc>
        <w:tc>
          <w:tcPr>
            <w:tcW w:w="31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25672" w:rsidRPr="00325672" w:rsidRDefault="00325672" w:rsidP="008B39EC">
            <w:pPr>
              <w:pStyle w:val="Body"/>
              <w:tabs>
                <w:tab w:val="left" w:pos="567"/>
              </w:tabs>
              <w:rPr>
                <w:rFonts w:ascii="Times New Roman" w:hAnsi="Times New Roman" w:cs="Times New Roman"/>
                <w:sz w:val="20"/>
                <w:szCs w:val="20"/>
              </w:rPr>
            </w:pPr>
            <w:r w:rsidRPr="00325672">
              <w:rPr>
                <w:rFonts w:ascii="Times New Roman" w:hAnsi="Times New Roman" w:cs="Times New Roman"/>
                <w:sz w:val="20"/>
                <w:szCs w:val="20"/>
              </w:rPr>
              <w:t>Oral presentation of the thesis</w:t>
            </w:r>
          </w:p>
        </w:tc>
        <w:tc>
          <w:tcPr>
            <w:tcW w:w="1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25672" w:rsidRPr="00723AB4" w:rsidRDefault="00325672" w:rsidP="008B39EC">
            <w:pPr>
              <w:tabs>
                <w:tab w:val="left" w:pos="567"/>
              </w:tabs>
              <w:rPr>
                <w:sz w:val="20"/>
                <w:szCs w:val="20"/>
              </w:rPr>
            </w:pPr>
            <w:r w:rsidRPr="00723AB4">
              <w:rPr>
                <w:sz w:val="20"/>
                <w:szCs w:val="20"/>
              </w:rPr>
              <w:t>30</w:t>
            </w:r>
          </w:p>
        </w:tc>
      </w:tr>
    </w:tbl>
    <w:p w:rsidR="00641FAC" w:rsidRDefault="00641FAC" w:rsidP="00B54C17">
      <w:pPr>
        <w:pStyle w:val="Body"/>
        <w:widowControl w:val="0"/>
      </w:pPr>
    </w:p>
    <w:sectPr w:rsidR="00641FAC" w:rsidSect="0038771C">
      <w:pgSz w:w="11900" w:h="16840"/>
      <w:pgMar w:top="576"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76BA" w:rsidRDefault="008776BA">
      <w:r>
        <w:separator/>
      </w:r>
    </w:p>
  </w:endnote>
  <w:endnote w:type="continuationSeparator" w:id="0">
    <w:p w:rsidR="008776BA" w:rsidRDefault="00877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76BA" w:rsidRDefault="008776BA">
      <w:r>
        <w:separator/>
      </w:r>
    </w:p>
  </w:footnote>
  <w:footnote w:type="continuationSeparator" w:id="0">
    <w:p w:rsidR="008776BA" w:rsidRDefault="008776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731407C2"/>
    <w:multiLevelType w:val="multilevel"/>
    <w:tmpl w:val="59AC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92F3E"/>
    <w:rsid w:val="001F5114"/>
    <w:rsid w:val="00270C16"/>
    <w:rsid w:val="002D0C6A"/>
    <w:rsid w:val="002E1476"/>
    <w:rsid w:val="00325672"/>
    <w:rsid w:val="0038771C"/>
    <w:rsid w:val="00444266"/>
    <w:rsid w:val="00516871"/>
    <w:rsid w:val="00523340"/>
    <w:rsid w:val="005842F8"/>
    <w:rsid w:val="005C6C9C"/>
    <w:rsid w:val="00641FAC"/>
    <w:rsid w:val="00674A82"/>
    <w:rsid w:val="006D2C6B"/>
    <w:rsid w:val="00723AB4"/>
    <w:rsid w:val="007C0B15"/>
    <w:rsid w:val="00837E2E"/>
    <w:rsid w:val="008776BA"/>
    <w:rsid w:val="008B39EC"/>
    <w:rsid w:val="00900E45"/>
    <w:rsid w:val="009E21AF"/>
    <w:rsid w:val="00B54C17"/>
    <w:rsid w:val="00D276F0"/>
    <w:rsid w:val="00F619B3"/>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97641"/>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6602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8</cp:revision>
  <dcterms:created xsi:type="dcterms:W3CDTF">2025-04-16T10:11:00Z</dcterms:created>
  <dcterms:modified xsi:type="dcterms:W3CDTF">2025-04-30T14:30:00Z</dcterms:modified>
</cp:coreProperties>
</file>